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254671" w:val="clear"/>
        <w:tabs>
          <w:tab w:val="center" w:pos="4535"/>
          <w:tab w:val="left" w:pos="7972"/>
          <w:tab w:val="left" w:pos="8805"/>
        </w:tabs>
        <w:spacing w:after="200" w:line="276" w:lineRule="auto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smallCaps w:val="1"/>
          <w:color w:val="ffffff"/>
          <w:sz w:val="24"/>
          <w:szCs w:val="24"/>
          <w:rtl w:val="0"/>
        </w:rPr>
        <w:t xml:space="preserve">DECLARAÇÃO DE RENDA FAMILIAR PER CAPITA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Eu,________________________________________________________________abaixo assinado, de nacionalidade __________________________, nascido em ___/___/________, no município de _____________________________________, estado ________________, filho de _____________________________________ e de ______________________________________, estado civil______________, residente e domiciliado à_______________________________ _______________ CEP: ___________________________, portador da cédula de identidade (RG) nº. ___________________, expedida em ___/___/_______, órgão expedidor __________________, declaro, sob as penas da lei, que sou oriundo de família com renda igual ou inferior a 1,5 (um virgula cinco) salário mínimo per capita e estou ciente de que, em caso de falsidade ideológica, ficarei sujeito às sanções prescritas no Código Penal* e às demais cominações legais aplicáveis. </w:t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_____________________, _____ de ____________ de 2021. </w:t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 </w:t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0A">
      <w:pPr>
        <w:spacing w:after="200"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after="200" w:line="276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142047" cy="66071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2047" cy="6607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